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</w:t>
      </w:r>
    </w:p>
    <w:tbl>
      <w:tblPr>
        <w:tblW w:w="1088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597"/>
        <w:gridCol w:w="284"/>
      </w:tblGrid>
      <w:tr>
        <w:trPr>
          <w:trHeight w:val="1984" w:hRule="atLeast"/>
        </w:trPr>
        <w:tc>
          <w:tcPr>
            <w:tcW w:w="10597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муниципальное  бюджетное общеобразовательное   учреждение</w:t>
            </w:r>
            <w:r>
              <w:rPr>
                <w:rFonts w:ascii="Times New Roman" w:hAnsi="Times New Roman"/>
                <w:sz w:val="24"/>
              </w:rPr>
              <w:t xml:space="preserve">                                                                             </w:t>
              <w:br/>
            </w:r>
            <w:r>
              <w:rPr>
                <w:rFonts w:ascii="Times New Roman" w:hAnsi="Times New Roman"/>
                <w:b/>
                <w:sz w:val="24"/>
              </w:rPr>
              <w:t>«Школа № 53»  городского округа Самара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-645160</wp:posOffset>
                  </wp:positionV>
                  <wp:extent cx="833755" cy="751840"/>
                  <wp:effectExtent l="0" t="0" r="0" b="0"/>
                  <wp:wrapTight wrapText="bothSides">
                    <wp:wrapPolygon edited="0">
                      <wp:start x="8095" y="0"/>
                      <wp:lineTo x="5149" y="545"/>
                      <wp:lineTo x="4661" y="2183"/>
                      <wp:lineTo x="5641" y="4372"/>
                      <wp:lineTo x="732" y="6283"/>
                      <wp:lineTo x="-241" y="6829"/>
                      <wp:lineTo x="-241" y="11480"/>
                      <wp:lineTo x="3922" y="13118"/>
                      <wp:lineTo x="1713" y="13664"/>
                      <wp:lineTo x="1220" y="13937"/>
                      <wp:lineTo x="2695" y="17495"/>
                      <wp:lineTo x="2695" y="18315"/>
                      <wp:lineTo x="7115" y="21322"/>
                      <wp:lineTo x="8095" y="21322"/>
                      <wp:lineTo x="13497" y="21322"/>
                      <wp:lineTo x="14231" y="21322"/>
                      <wp:lineTo x="18894" y="18041"/>
                      <wp:lineTo x="18894" y="17495"/>
                      <wp:lineTo x="21594" y="14214"/>
                      <wp:lineTo x="20860" y="8745"/>
                      <wp:lineTo x="19386" y="3820"/>
                      <wp:lineTo x="15458" y="818"/>
                      <wp:lineTo x="13497" y="0"/>
                      <wp:lineTo x="8095" y="0"/>
                    </wp:wrapPolygon>
                  </wp:wrapTight>
                  <wp:docPr id="1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51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b/>
                <w:sz w:val="24"/>
              </w:rPr>
              <w:t xml:space="preserve">        </w:t>
            </w:r>
            <w:r>
              <w:rPr>
                <w:rFonts w:ascii="Times New Roman" w:hAnsi="Times New Roman"/>
                <w:b/>
                <w:sz w:val="24"/>
              </w:rPr>
              <w:t>(МБОУ Школа № 53 г.о.Самара)</w:t>
              <w:br/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           </w:t>
            </w:r>
            <w:r>
              <w:rPr>
                <w:rFonts w:ascii="Times New Roman" w:hAnsi="Times New Roman"/>
                <w:spacing w:val="-4"/>
              </w:rPr>
              <w:t>ул. Московское шоссе, д.101</w:t>
            </w:r>
            <w:r>
              <w:rPr>
                <w:rFonts w:ascii="Times New Roman" w:hAnsi="Times New Roman"/>
                <w:spacing w:val="-8"/>
              </w:rPr>
              <w:t>,  г.Самара., Россия, 443111</w:t>
            </w:r>
            <w:r>
              <w:rPr>
                <w:rFonts w:ascii="Times New Roman" w:hAnsi="Times New Roman"/>
                <w:spacing w:val="-4"/>
              </w:rPr>
              <w:br/>
            </w:r>
            <w:r>
              <w:rPr>
                <w:rFonts w:ascii="Times New Roman" w:hAnsi="Times New Roman"/>
              </w:rPr>
              <w:t xml:space="preserve">                        Тел. (846)9516921, факс 9516921 E-mail: </w:t>
            </w:r>
            <w:hyperlink r:id="rId3">
              <w:r>
                <w:rPr>
                  <w:rStyle w:val="Hyperlink"/>
                  <w:rFonts w:ascii="Times New Roman" w:hAnsi="Times New Roman"/>
                </w:rPr>
                <w:t>school-53@list.ru</w:t>
              </w:r>
            </w:hyperlink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>
              <w:rPr>
                <w:rFonts w:ascii="Times New Roman" w:hAnsi="Times New Roman"/>
              </w:rPr>
              <w:t>ОКПО 39946746  ОГРН 1026301697740 ИНН/КПП6319057404/631901001</w:t>
            </w:r>
          </w:p>
        </w:tc>
        <w:tc>
          <w:tcPr>
            <w:tcW w:w="284" w:type="dxa"/>
            <w:tcBorders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pacing w:before="0" w:after="12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br/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</w:p>
        </w:tc>
      </w:tr>
    </w:tbl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Анализ работы лагеря дневного пребывания «Дружба» </w:t>
      </w:r>
    </w:p>
    <w:p>
      <w:pPr>
        <w:pStyle w:val="Normal"/>
        <w:spacing w:lineRule="auto" w:line="360" w:before="0" w:after="0"/>
        <w:ind w:firstLine="70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 2024-2025 учебном году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2024 - 2025 учебном году в летнем оздоровительном лагере «Дружба»,  при МБОУ Школе №53 городского округа Самара, отдохнуло 130 детей: 50 — с трехразовым питанием и 80 — с двухразовым питанием.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Согласно штатному расписанию в   лагере  работало  11  сотрудников.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W w:w="9682" w:type="dxa"/>
        <w:jc w:val="left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242"/>
        <w:gridCol w:w="4819"/>
        <w:gridCol w:w="3621"/>
      </w:tblGrid>
      <w:tr>
        <w:trPr/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0" w:name="19f59ac718085c4bfe3a2fcabfae7a339ea0e007"/>
            <w:bookmarkStart w:id="1" w:name="1"/>
            <w:bookmarkEnd w:id="0"/>
            <w:bookmarkEnd w:id="1"/>
            <w:r>
              <w:rPr>
                <w:rFonts w:ascii="Times New Roman" w:hAnsi="Times New Roman"/>
                <w:b/>
                <w:sz w:val="28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</w:rPr>
              <w:t>п/п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Наименование   должности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Кол-во  ед.</w:t>
            </w:r>
          </w:p>
        </w:tc>
      </w:tr>
      <w:tr>
        <w:trPr/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начальник лагеря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center"/>
              <w:rPr>
                <w:rFonts w:ascii="Arial" w:hAnsi="Arial"/>
                <w:color w:val="666666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</w:tr>
      <w:tr>
        <w:trPr/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7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воспитатель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center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</w:t>
            </w:r>
          </w:p>
        </w:tc>
      </w:tr>
      <w:tr>
        <w:trPr>
          <w:trHeight w:val="420" w:hRule="atLeast"/>
        </w:trPr>
        <w:tc>
          <w:tcPr>
            <w:tcW w:w="1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8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20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технический работник</w:t>
            </w:r>
          </w:p>
        </w:tc>
        <w:tc>
          <w:tcPr>
            <w:tcW w:w="3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Normal"/>
              <w:spacing w:before="0" w:after="0"/>
              <w:jc w:val="center"/>
              <w:rPr>
                <w:rFonts w:ascii="Arial" w:hAnsi="Arial"/>
                <w:color w:val="666666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</w:tr>
      <w:tr>
        <w:trPr/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10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ответственный по АХЧ</w:t>
            </w:r>
          </w:p>
        </w:tc>
        <w:tc>
          <w:tcPr>
            <w:tcW w:w="3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spacing w:lineRule="atLeast" w:line="0" w:before="0" w:after="0"/>
              <w:jc w:val="center"/>
              <w:rPr>
                <w:rFonts w:ascii="Arial" w:hAnsi="Arial"/>
                <w:color w:val="666666"/>
                <w:sz w:val="28"/>
                <w:highlight w:val="yellow"/>
              </w:rPr>
            </w:pPr>
            <w:r>
              <w:rPr>
                <w:rFonts w:ascii="Times New Roman" w:hAnsi="Times New Roman"/>
                <w:sz w:val="28"/>
                <w:highlight w:val="white"/>
              </w:rPr>
              <w:t>1</w:t>
            </w:r>
          </w:p>
        </w:tc>
      </w:tr>
    </w:tbl>
    <w:p>
      <w:pPr>
        <w:pStyle w:val="Normal"/>
        <w:spacing w:before="0" w:after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ab/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Лагерь занимал второй этаж школьного здания (блок начальной школы).</w:t>
      </w:r>
    </w:p>
    <w:p>
      <w:pPr>
        <w:pStyle w:val="Normal"/>
        <w:numPr>
          <w:ilvl w:val="0"/>
          <w:numId w:val="1"/>
        </w:numPr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 классных комнат (201, 202, 203, 204, 205, 206) из них: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- 4 спальни (раскладушки и прикроватные тумбы по 12-13 в каждой, раскладушками, постельным бельем обеспечивают обучающихся  родители, график смены постельного белья не реже одного раза в пять дней);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- 2 игровые (206, рекреация), (проектор, экран, 14 парт, 28 стульев, наборы шахмат (4),   пазлы (8), тви</w:t>
      </w:r>
      <w:bookmarkStart w:id="2" w:name="_GoBack"/>
      <w:bookmarkEnd w:id="2"/>
      <w:r>
        <w:rPr>
          <w:rFonts w:ascii="Times New Roman" w:hAnsi="Times New Roman"/>
          <w:sz w:val="28"/>
        </w:rPr>
        <w:t>стер (4), наборы для рисования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Методический кабинет (205)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 Актовый зал (200 посадочых мест, ноутбук, колонки, микрофон, проектор, экран)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Спортивный зал (обручи, мячи футбольные и баскетбольные, скакалки в достаточном количестве).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Медицинский кабинет (наличие медицинского оборудования, изолятора и аптечки в достаточном количестве, лицензия имеется).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Игровая площадка около школы (футбольное поле)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Комната гигиены (тазы, подставки для ног, лавочки в достаточном количестве).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Питание осуществлялось Комбинатом школьного питания Промышленного района на базе МБОУ «Школа №78» г.о. Самара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Продолжительность смены составила  18 дней.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РЕЖИМ ДНЯ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</w:rPr>
        <w:t>с 8:30 до 18:00       с 8:30 до 14:30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детей, зарядка                               8:30-9:00         8:30-9:00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Линейка                                                     9:00-9:15          9:30-9:15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Завтрак                                                       9:15-9:45          9:15-9:45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Отрядные дела, работа                             9:45-12:00        9:45-12:00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кружков, прогулка,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подвижные игры на свежем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воздухе, мероприятия по плану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Оздоровительные процедуры                 12:00-13:00       12:00-13:00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 обеду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Обед                                                           13.00-14.00       13:00-14:00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Прогулка на свежем воздухе                                              14:00-14:30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Уход домой                                                                               14:30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Подготовка ко сну                                    14.00-14.30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Тихий час                                                  14.30 -15.30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«Гигиеническая минутка»                       15.30-16.00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Полдник                                                     16.00-16.30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по плану отрядов,                         16.30-18.00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работа кружков, секций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Уход детей                                                 18.00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Были организованы и проведены следующие мероприятия: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праздничная игровая программа «Ура, каникулы!» (путешествие по станциям)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игра по сказкам И. Чуковского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игра по станциям «По экологической тропе»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игра по станциям «Зарница»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игра по станциям «Юный эколог»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игровая программа «День Нептуна»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интерактивная игра «Безопасность превыше всего»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возложение цветов к мемориалу жертвам репрессий в парке им Ю. Гагарина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творческая программа «Алло, мы ищем таланты»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веселые старты.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конкурсы рисунков на асфальте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конкурс стихотворений о Родине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рамках программы «Содружество Орлят России» совместно с представителями из Движения Первых были организованы и проведены:  большая командная игра «Физкульт-Ура» , игра по станциям «Твори! Выдумывай! Пробуй! , флешмоб «В ритме детства»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Были организованы выходы за территорию школы в Ботанический сад, парк им. Ю. Гагарина, Воронежские озера и на Станцию Юннатов. 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работе лагеря днеыного пребывания привлекались специалисты дополнительного образования для работы в кружках и секциях: «Очумелые ручки», «Музыкальный час», «Час хореографии»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Каждый день открывался началом торжественной линейки, выносом флага РФ и исполнением гимна</w:t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before="0" w:after="20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ЛДП при МБОУ «Школа №53» г.о. Самара ________А.В. Чугунова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swiss"/>
    <w:pitch w:val="variable"/>
  </w:font>
  <w:font w:name="XO Thames">
    <w:charset w:val="01"/>
    <w:family w:val="roman"/>
    <w:pitch w:val="variable"/>
  </w:font>
  <w:font w:name="Tahoma">
    <w:charset w:val="01"/>
    <w:family w:val="swiss"/>
    <w:pitch w:val="variable"/>
  </w:font>
  <w:font w:name="Arial">
    <w:charset w:val="01"/>
    <w:family w:val="swiss"/>
    <w:pitch w:val="variable"/>
  </w:font>
  <w:font w:name="Cambri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/>
    <w:lsdException w:name="toc 2" w:uiPriority="39" w:semiHidden="0" w:unhideWhenUsed="0"/>
    <w:lsdException w:name="toc 3" w:uiPriority="39" w:semiHidden="0" w:unhideWhenUsed="0"/>
    <w:lsdException w:name="toc 4" w:uiPriority="39" w:semiHidden="0" w:unhideWhenUsed="0"/>
    <w:lsdException w:name="toc 5" w:uiPriority="39" w:semiHidden="0" w:unhideWhenUsed="0"/>
    <w:lsdException w:name="toc 6" w:uiPriority="39" w:semiHidden="0" w:unhideWhenUsed="0"/>
    <w:lsdException w:name="toc 7" w:uiPriority="39" w:semiHidden="0" w:unhideWhenUsed="0"/>
    <w:lsdException w:name="toc 8" w:uiPriority="39" w:semiHidden="0" w:unhideWhenUsed="0"/>
    <w:lsdException w:name="toc 9" w:uiPriority="39" w:semiHidden="0" w:unhideWhenUsed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1"/>
    <w:qFormat/>
    <w:pPr>
      <w:widowControl/>
      <w:bidi w:val="0"/>
      <w:spacing w:before="0" w:after="200"/>
      <w:jc w:val="left"/>
    </w:pPr>
    <w:rPr>
      <w:rFonts w:ascii="Calibri" w:hAnsi="Calibri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Heading1">
    <w:name w:val="heading 1"/>
    <w:next w:val="Normal"/>
    <w:link w:val="12"/>
    <w:uiPriority w:val="9"/>
    <w:qFormat/>
    <w:pPr>
      <w:widowControl/>
      <w:bidi w:val="0"/>
      <w:spacing w:before="120" w:after="120"/>
      <w:jc w:val="left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left"/>
      <w:outlineLvl w:val="1"/>
    </w:pPr>
    <w:rPr>
      <w:rFonts w:ascii="XO Thames" w:hAnsi="XO Thames" w:eastAsia="Times New Roman" w:cs="Times New Roman"/>
      <w:b/>
      <w:color w:val="00A0FF"/>
      <w:kern w:val="0"/>
      <w:sz w:val="26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0" w:after="0"/>
      <w:jc w:val="left"/>
      <w:outlineLvl w:val="2"/>
    </w:pPr>
    <w:rPr>
      <w:rFonts w:ascii="XO Thames" w:hAnsi="XO Thames" w:eastAsia="Times New Roman" w:cs="Times New Roman"/>
      <w:b/>
      <w:i/>
      <w:color w:val="000000"/>
      <w:kern w:val="0"/>
      <w:sz w:val="20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Calibri" w:hAnsi="Calibri"/>
      <w:sz w:val="22"/>
    </w:rPr>
  </w:style>
  <w:style w:type="character" w:styleId="2" w:customStyle="1">
    <w:name w:val="Оглавление 2 Знак"/>
    <w:qFormat/>
    <w:rPr/>
  </w:style>
  <w:style w:type="character" w:styleId="Style9" w:customStyle="1">
    <w:name w:val="Содержимое таблицы"/>
    <w:basedOn w:val="1"/>
    <w:link w:val="16"/>
    <w:qFormat/>
    <w:rPr>
      <w:rFonts w:ascii="Calibri" w:hAnsi="Calibri"/>
      <w:sz w:val="22"/>
    </w:rPr>
  </w:style>
  <w:style w:type="character" w:styleId="4" w:customStyle="1">
    <w:name w:val="Оглавление 4 Знак"/>
    <w:qFormat/>
    <w:rPr/>
  </w:style>
  <w:style w:type="character" w:styleId="Style10" w:customStyle="1">
    <w:name w:val="Текст выноски Знак"/>
    <w:basedOn w:val="1"/>
    <w:link w:val="BalloonText"/>
    <w:qFormat/>
    <w:rPr>
      <w:rFonts w:ascii="Tahoma" w:hAnsi="Tahoma"/>
      <w:sz w:val="16"/>
    </w:rPr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c24" w:customStyle="1">
    <w:name w:val="c24"/>
    <w:basedOn w:val="1"/>
    <w:link w:val="c241"/>
    <w:qFormat/>
    <w:rPr>
      <w:rFonts w:ascii="Times New Roman" w:hAnsi="Times New Roman"/>
      <w:sz w:val="24"/>
    </w:rPr>
  </w:style>
  <w:style w:type="character" w:styleId="3" w:customStyle="1">
    <w:name w:val="Заголовок 3 Знак"/>
    <w:qFormat/>
    <w:rPr>
      <w:rFonts w:ascii="XO Thames" w:hAnsi="XO Thames"/>
      <w:b/>
      <w:i/>
      <w:color w:val="000000"/>
    </w:rPr>
  </w:style>
  <w:style w:type="character" w:styleId="c3" w:customStyle="1">
    <w:name w:val="c3"/>
    <w:basedOn w:val="1"/>
    <w:link w:val="c31"/>
    <w:qFormat/>
    <w:rPr>
      <w:rFonts w:ascii="Times New Roman" w:hAnsi="Times New Roman"/>
      <w:sz w:val="24"/>
    </w:rPr>
  </w:style>
  <w:style w:type="character" w:styleId="Style11" w:customStyle="1">
    <w:name w:val="Заголовок таблицы"/>
    <w:basedOn w:val="Style9"/>
    <w:link w:val="17"/>
    <w:qFormat/>
    <w:rPr>
      <w:rFonts w:ascii="Calibri" w:hAnsi="Calibri"/>
      <w:b/>
      <w:sz w:val="22"/>
    </w:rPr>
  </w:style>
  <w:style w:type="character" w:styleId="c14" w:customStyle="1">
    <w:name w:val="c14"/>
    <w:basedOn w:val="DefaultParagraphFont0"/>
    <w:link w:val="c141"/>
    <w:qFormat/>
    <w:rPr/>
  </w:style>
  <w:style w:type="character" w:styleId="c37" w:customStyle="1">
    <w:name w:val="c37"/>
    <w:basedOn w:val="DefaultParagraphFont0"/>
    <w:link w:val="c371"/>
    <w:qFormat/>
    <w:rPr/>
  </w:style>
  <w:style w:type="character" w:styleId="c28" w:customStyle="1">
    <w:name w:val="c28"/>
    <w:basedOn w:val="DefaultParagraphFont0"/>
    <w:link w:val="c281"/>
    <w:qFormat/>
    <w:rPr/>
  </w:style>
  <w:style w:type="character" w:styleId="11" w:customStyle="1">
    <w:name w:val="Указатель1"/>
    <w:basedOn w:val="1"/>
    <w:link w:val="111"/>
    <w:qFormat/>
    <w:rPr>
      <w:rFonts w:ascii="Calibri" w:hAnsi="Calibri"/>
      <w:sz w:val="22"/>
    </w:rPr>
  </w:style>
  <w:style w:type="character" w:styleId="31" w:customStyle="1">
    <w:name w:val="Оглавление 3 Знак"/>
    <w:qFormat/>
    <w:rPr/>
  </w:style>
  <w:style w:type="character" w:styleId="c6" w:customStyle="1">
    <w:name w:val="c6"/>
    <w:basedOn w:val="1"/>
    <w:link w:val="c61"/>
    <w:qFormat/>
    <w:rPr>
      <w:rFonts w:ascii="Times New Roman" w:hAnsi="Times New Roman"/>
      <w:sz w:val="24"/>
    </w:rPr>
  </w:style>
  <w:style w:type="character" w:styleId="5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12" w:customStyle="1">
    <w:name w:val="Заголовок 1 Знак"/>
    <w:qFormat/>
    <w:rPr>
      <w:rFonts w:ascii="XO Thames" w:hAnsi="XO Thames"/>
      <w:b/>
      <w:sz w:val="32"/>
    </w:rPr>
  </w:style>
  <w:style w:type="character" w:styleId="Style12" w:customStyle="1">
    <w:name w:val="Заголовок"/>
    <w:basedOn w:val="1"/>
    <w:link w:val="15"/>
    <w:qFormat/>
    <w:rPr>
      <w:rFonts w:ascii="Arial" w:hAnsi="Arial"/>
      <w:sz w:val="28"/>
    </w:rPr>
  </w:style>
  <w:style w:type="character" w:styleId="c17" w:customStyle="1">
    <w:name w:val="c17"/>
    <w:basedOn w:val="1"/>
    <w:link w:val="c171"/>
    <w:qFormat/>
    <w:rPr>
      <w:rFonts w:ascii="Times New Roman" w:hAnsi="Times New Roman"/>
      <w:sz w:val="24"/>
    </w:rPr>
  </w:style>
  <w:style w:type="character" w:styleId="Hyperlink">
    <w:name w:val="Hyperlink"/>
    <w:link w:val="18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Style13" w:customStyle="1">
    <w:name w:val="Список Знак"/>
    <w:basedOn w:val="Style14"/>
    <w:qFormat/>
    <w:rPr>
      <w:rFonts w:ascii="Calibri" w:hAnsi="Calibri"/>
      <w:sz w:val="22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HeaderandFooter" w:customStyle="1">
    <w:name w:val="Header and Footer"/>
    <w:link w:val="HeaderandFooter1"/>
    <w:qFormat/>
    <w:rPr>
      <w:rFonts w:ascii="XO Thames" w:hAnsi="XO Thames"/>
      <w:sz w:val="20"/>
    </w:rPr>
  </w:style>
  <w:style w:type="character" w:styleId="c22" w:customStyle="1">
    <w:name w:val="c22"/>
    <w:basedOn w:val="1"/>
    <w:link w:val="c221"/>
    <w:qFormat/>
    <w:rPr>
      <w:rFonts w:ascii="Times New Roman" w:hAnsi="Times New Roman"/>
      <w:sz w:val="24"/>
    </w:rPr>
  </w:style>
  <w:style w:type="character" w:styleId="14" w:customStyle="1">
    <w:name w:val="Название1"/>
    <w:basedOn w:val="1"/>
    <w:link w:val="112"/>
    <w:qFormat/>
    <w:rPr>
      <w:rFonts w:ascii="Calibri" w:hAnsi="Calibri"/>
      <w:i/>
      <w:sz w:val="24"/>
    </w:rPr>
  </w:style>
  <w:style w:type="character" w:styleId="9" w:customStyle="1">
    <w:name w:val="Оглавление 9 Знак"/>
    <w:qFormat/>
    <w:rPr/>
  </w:style>
  <w:style w:type="character" w:styleId="c8" w:customStyle="1">
    <w:name w:val="c8"/>
    <w:basedOn w:val="1"/>
    <w:link w:val="c81"/>
    <w:qFormat/>
    <w:rPr>
      <w:rFonts w:ascii="Times New Roman" w:hAnsi="Times New Roman"/>
      <w:sz w:val="24"/>
    </w:rPr>
  </w:style>
  <w:style w:type="character" w:styleId="c15" w:customStyle="1">
    <w:name w:val="c15"/>
    <w:basedOn w:val="1"/>
    <w:link w:val="c151"/>
    <w:qFormat/>
    <w:rPr>
      <w:rFonts w:ascii="Times New Roman" w:hAnsi="Times New Roman"/>
      <w:sz w:val="24"/>
    </w:rPr>
  </w:style>
  <w:style w:type="character" w:styleId="Style14" w:customStyle="1">
    <w:name w:val="Основной текст Знак"/>
    <w:basedOn w:val="1"/>
    <w:qFormat/>
    <w:rPr>
      <w:rFonts w:ascii="Calibri" w:hAnsi="Calibri"/>
      <w:sz w:val="22"/>
    </w:rPr>
  </w:style>
  <w:style w:type="character" w:styleId="8" w:customStyle="1">
    <w:name w:val="Оглавление 8 Знак"/>
    <w:qFormat/>
    <w:rPr/>
  </w:style>
  <w:style w:type="character" w:styleId="51" w:customStyle="1">
    <w:name w:val="Оглавление 5 Знак"/>
    <w:qFormat/>
    <w:rPr/>
  </w:style>
  <w:style w:type="character" w:styleId="c4" w:customStyle="1">
    <w:name w:val="c4"/>
    <w:basedOn w:val="DefaultParagraphFont0"/>
    <w:link w:val="c41"/>
    <w:qFormat/>
    <w:rPr/>
  </w:style>
  <w:style w:type="character" w:styleId="DefaultParagraphFont0" w:customStyle="1">
    <w:name w:val="Default Paragraph Font_0"/>
    <w:link w:val="DefaultParagraphFont01"/>
    <w:qFormat/>
    <w:rPr/>
  </w:style>
  <w:style w:type="character" w:styleId="Style15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apple-converted-space" w:customStyle="1">
    <w:name w:val="apple-converted-space"/>
    <w:basedOn w:val="DefaultParagraphFont0"/>
    <w:link w:val="apple-converted-space1"/>
    <w:qFormat/>
    <w:rPr/>
  </w:style>
  <w:style w:type="character" w:styleId="toc10" w:customStyle="1">
    <w:name w:val="toc 10"/>
    <w:link w:val="toc101"/>
    <w:qFormat/>
    <w:rPr/>
  </w:style>
  <w:style w:type="character" w:styleId="Style16" w:customStyle="1">
    <w:name w:val="Название Знак"/>
    <w:basedOn w:val="1"/>
    <w:qFormat/>
    <w:rPr>
      <w:rFonts w:ascii="Cambria" w:hAnsi="Cambria"/>
      <w:b/>
      <w:i/>
      <w:spacing w:val="10"/>
      <w:sz w:val="60"/>
    </w:rPr>
  </w:style>
  <w:style w:type="character" w:styleId="41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c5" w:customStyle="1">
    <w:name w:val="c5"/>
    <w:basedOn w:val="DefaultParagraphFont0"/>
    <w:link w:val="c51"/>
    <w:qFormat/>
    <w:rPr/>
  </w:style>
  <w:style w:type="character" w:styleId="21" w:customStyle="1">
    <w:name w:val="Заголовок 2 Знак"/>
    <w:qFormat/>
    <w:rPr>
      <w:rFonts w:ascii="XO Thames" w:hAnsi="XO Thames"/>
      <w:b/>
      <w:color w:val="00A0FF"/>
      <w:sz w:val="26"/>
    </w:rPr>
  </w:style>
  <w:style w:type="paragraph" w:styleId="15" w:customStyle="1">
    <w:name w:val="Заголовок1"/>
    <w:basedOn w:val="Normal"/>
    <w:next w:val="BodyText"/>
    <w:link w:val="Style12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BodyText">
    <w:name w:val="Body Text"/>
    <w:basedOn w:val="Normal"/>
    <w:link w:val="Style14"/>
    <w:pPr>
      <w:spacing w:before="0" w:after="120"/>
    </w:pPr>
    <w:rPr/>
  </w:style>
  <w:style w:type="paragraph" w:styleId="List">
    <w:name w:val="List"/>
    <w:basedOn w:val="BodyText"/>
    <w:link w:val="Style13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Droid Sans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left="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6" w:customStyle="1">
    <w:name w:val="Содержимое таблицы1"/>
    <w:basedOn w:val="Normal"/>
    <w:link w:val="Style9"/>
    <w:qFormat/>
    <w:pPr/>
    <w:rPr/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left="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qFormat/>
    <w:pPr>
      <w:spacing w:before="0" w:after="0"/>
    </w:pPr>
    <w:rPr>
      <w:rFonts w:ascii="Tahoma" w:hAnsi="Tahoma"/>
      <w:sz w:val="16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left="10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left="12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241" w:customStyle="1">
    <w:name w:val="c241"/>
    <w:basedOn w:val="Normal"/>
    <w:link w:val="c24"/>
    <w:qFormat/>
    <w:pPr>
      <w:spacing w:before="100" w:after="100"/>
    </w:pPr>
    <w:rPr>
      <w:rFonts w:ascii="Times New Roman" w:hAnsi="Times New Roman"/>
      <w:sz w:val="24"/>
    </w:rPr>
  </w:style>
  <w:style w:type="paragraph" w:styleId="c31" w:customStyle="1">
    <w:name w:val="c31"/>
    <w:basedOn w:val="Normal"/>
    <w:link w:val="c3"/>
    <w:qFormat/>
    <w:pPr>
      <w:spacing w:before="100" w:after="100"/>
    </w:pPr>
    <w:rPr>
      <w:rFonts w:ascii="Times New Roman" w:hAnsi="Times New Roman"/>
      <w:sz w:val="24"/>
    </w:rPr>
  </w:style>
  <w:style w:type="paragraph" w:styleId="17" w:customStyle="1">
    <w:name w:val="Заголовок таблицы1"/>
    <w:basedOn w:val="16"/>
    <w:link w:val="Style11"/>
    <w:qFormat/>
    <w:pPr>
      <w:jc w:val="center"/>
    </w:pPr>
    <w:rPr>
      <w:b/>
    </w:rPr>
  </w:style>
  <w:style w:type="paragraph" w:styleId="c141" w:customStyle="1">
    <w:name w:val="c141"/>
    <w:basedOn w:val="DefaultParagraphFont01"/>
    <w:link w:val="c14"/>
    <w:qFormat/>
    <w:pPr/>
    <w:rPr/>
  </w:style>
  <w:style w:type="paragraph" w:styleId="c371" w:customStyle="1">
    <w:name w:val="c371"/>
    <w:basedOn w:val="DefaultParagraphFont01"/>
    <w:link w:val="c37"/>
    <w:qFormat/>
    <w:pPr/>
    <w:rPr/>
  </w:style>
  <w:style w:type="paragraph" w:styleId="c281" w:customStyle="1">
    <w:name w:val="c281"/>
    <w:basedOn w:val="DefaultParagraphFont01"/>
    <w:link w:val="c28"/>
    <w:qFormat/>
    <w:pPr/>
    <w:rPr/>
  </w:style>
  <w:style w:type="paragraph" w:styleId="111" w:customStyle="1">
    <w:name w:val="Указатель11"/>
    <w:basedOn w:val="Normal"/>
    <w:link w:val="11"/>
    <w:qFormat/>
    <w:pPr/>
    <w:rPr/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left="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61" w:customStyle="1">
    <w:name w:val="c61"/>
    <w:basedOn w:val="Normal"/>
    <w:link w:val="c6"/>
    <w:qFormat/>
    <w:pPr>
      <w:spacing w:before="100" w:after="100"/>
    </w:pPr>
    <w:rPr>
      <w:rFonts w:ascii="Times New Roman" w:hAnsi="Times New Roman"/>
      <w:sz w:val="24"/>
    </w:rPr>
  </w:style>
  <w:style w:type="paragraph" w:styleId="c171" w:customStyle="1">
    <w:name w:val="c171"/>
    <w:basedOn w:val="Normal"/>
    <w:link w:val="c17"/>
    <w:qFormat/>
    <w:pPr>
      <w:spacing w:before="100" w:after="100"/>
    </w:pPr>
    <w:rPr>
      <w:rFonts w:ascii="Times New Roman" w:hAnsi="Times New Roman"/>
      <w:sz w:val="24"/>
    </w:rPr>
  </w:style>
  <w:style w:type="paragraph" w:styleId="18" w:customStyle="1">
    <w:name w:val="Гиперссылка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3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HeaderandFooter1" w:customStyle="1">
    <w:name w:val="Header and Footer1"/>
    <w:link w:val="HeaderandFooter"/>
    <w:qFormat/>
    <w:pPr>
      <w:widowControl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221" w:customStyle="1">
    <w:name w:val="c221"/>
    <w:basedOn w:val="Normal"/>
    <w:link w:val="c22"/>
    <w:qFormat/>
    <w:pPr>
      <w:spacing w:before="100" w:after="100"/>
    </w:pPr>
    <w:rPr>
      <w:rFonts w:ascii="Times New Roman" w:hAnsi="Times New Roman"/>
      <w:sz w:val="24"/>
    </w:rPr>
  </w:style>
  <w:style w:type="paragraph" w:styleId="112" w:customStyle="1">
    <w:name w:val="Название11"/>
    <w:basedOn w:val="Normal"/>
    <w:link w:val="14"/>
    <w:qFormat/>
    <w:pPr>
      <w:spacing w:before="120" w:after="120"/>
    </w:pPr>
    <w:rPr>
      <w:i/>
      <w:sz w:val="24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left="16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81" w:customStyle="1">
    <w:name w:val="c81"/>
    <w:basedOn w:val="Normal"/>
    <w:link w:val="c8"/>
    <w:qFormat/>
    <w:pPr>
      <w:spacing w:before="100" w:after="100"/>
    </w:pPr>
    <w:rPr>
      <w:rFonts w:ascii="Times New Roman" w:hAnsi="Times New Roman"/>
      <w:sz w:val="24"/>
    </w:rPr>
  </w:style>
  <w:style w:type="paragraph" w:styleId="c151" w:customStyle="1">
    <w:name w:val="c151"/>
    <w:basedOn w:val="Normal"/>
    <w:link w:val="c15"/>
    <w:qFormat/>
    <w:pPr>
      <w:spacing w:before="100" w:after="100"/>
    </w:pPr>
    <w:rPr>
      <w:rFonts w:ascii="Times New Roman" w:hAnsi="Times New Roman"/>
      <w:sz w:val="24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left="14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left="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ListLabel1" w:customStyle="1">
    <w:name w:val="ListLabel 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c41" w:customStyle="1">
    <w:name w:val="c41"/>
    <w:basedOn w:val="DefaultParagraphFont01"/>
    <w:link w:val="c4"/>
    <w:qFormat/>
    <w:pPr/>
    <w:rPr/>
  </w:style>
  <w:style w:type="paragraph" w:styleId="DefaultParagraphFont01" w:customStyle="1">
    <w:name w:val="Default Paragraph Font_01"/>
    <w:link w:val="DefaultParagraphFont0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ubtitle">
    <w:name w:val="Subtitle"/>
    <w:next w:val="Normal"/>
    <w:link w:val="Style15"/>
    <w:uiPriority w:val="1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apple-converted-space1" w:customStyle="1">
    <w:name w:val="apple-converted-space1"/>
    <w:basedOn w:val="DefaultParagraphFont01"/>
    <w:link w:val="apple-converted-space"/>
    <w:qFormat/>
    <w:pPr/>
    <w:rPr/>
  </w:style>
  <w:style w:type="paragraph" w:styleId="toc101" w:customStyle="1">
    <w:name w:val="toc 101"/>
    <w:next w:val="Normal"/>
    <w:link w:val="toc10"/>
    <w:uiPriority w:val="39"/>
    <w:qFormat/>
    <w:pPr>
      <w:widowControl/>
      <w:bidi w:val="0"/>
      <w:spacing w:before="0" w:after="0"/>
      <w:ind w:left="180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Title">
    <w:name w:val="Title"/>
    <w:basedOn w:val="Normal"/>
    <w:next w:val="Normal"/>
    <w:link w:val="Style16"/>
    <w:uiPriority w:val="10"/>
    <w:qFormat/>
    <w:pPr/>
    <w:rPr>
      <w:rFonts w:ascii="Cambria" w:hAnsi="Cambria"/>
      <w:b/>
      <w:i/>
      <w:spacing w:val="10"/>
      <w:sz w:val="60"/>
    </w:rPr>
  </w:style>
  <w:style w:type="paragraph" w:styleId="c51" w:customStyle="1">
    <w:name w:val="c51"/>
    <w:basedOn w:val="DefaultParagraphFont01"/>
    <w:link w:val="c5"/>
    <w:qFormat/>
    <w:pPr/>
    <w:rPr/>
  </w:style>
  <w:style w:type="paragraph" w:styleId="19" w:customStyle="1">
    <w:name w:val="Основной шрифт абзаца1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qFormat/>
    <w:rsid w:val="00c2101c"/>
    <w:pPr>
      <w:suppressAutoHyphens w:val="true"/>
      <w:spacing w:beforeAutospacing="1" w:afterAutospacing="1"/>
    </w:pPr>
    <w:rPr>
      <w:rFonts w:ascii="Times New Roman" w:hAnsi="Times New Roman"/>
      <w:color w:val="auto"/>
      <w:sz w:val="24"/>
      <w:szCs w:val="24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4">
    <w:name w:val="Table Grid"/>
    <w:basedOn w:val="a1"/>
    <w:rPr>
      <w:sz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school-53@list.ru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0"/>
        <a:ln w="0"/>
        <a:ln w="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Application>LibreOffice/24.8.4.1$Linux_X86_64 LibreOffice_project/480$Build-1</Application>
  <AppVersion>15.0000</AppVersion>
  <Pages>2</Pages>
  <Words>505</Words>
  <Characters>3172</Characters>
  <CharactersWithSpaces>4539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2023-03-28T12:29:00Z</dcterms:created>
  <dc:creator/>
  <dc:description/>
  <dc:language>ru-RU</dc:language>
  <cp:lastModifiedBy/>
  <cp:lastPrinted>2025-12-05T11:18:00Z</cp:lastPrinted>
  <dcterms:modified xsi:type="dcterms:W3CDTF">2026-03-02T10:18:46Z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